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both"/>
        <w:textAlignment w:val="baseline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4"/>
          <w:szCs w:val="3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 w:bidi="ar-SA"/>
        </w:rPr>
        <w:t>参 考 选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0" w:lineRule="exact"/>
        <w:ind w:left="618" w:firstLine="0" w:firstLineChars="0"/>
        <w:textAlignment w:val="baseline"/>
        <w:rPr>
          <w:rFonts w:hint="default" w:ascii="Times New Roman" w:hAnsi="Times New Roman" w:eastAsia="方正仿宋_GBK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1﹒人民政协在发展全过程人民民主中的功能作用研究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2﹒坚持党的领导、统一战线、协商民主有机结合研究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3﹒坚持发扬民主和增进团结相互贯通研究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4. 坚持建言资政与凝聚共识双向发力</w:t>
      </w: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5﹒加强政协制度化、规范化、程序化等功能建设研究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6﹒提高深度协商互动、意见充分表达、广泛凝聚共识水平研究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7﹒丰富协商形式完善协商格局研究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8﹒拓展人民政协协商的内容、形式和范围研究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9﹒加强改进调查研究提高协商议政质量研究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10﹒完善人民政协民主监督制度机制研究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11﹒完善委员联系界别群众制度机制研究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12﹒发挥界别作用彰显政协特色研究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62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850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70D9F7-53F6-4DA5-A1D2-DEECAEDE238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4CE7710-09E1-485B-9B7E-C2F0F330F1B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BB3C70A-349E-4765-9D62-91A1E5B1D3BC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586D528-AD70-4061-9BF0-A93327DD57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mEzOTJkYzA4ZmIyZjM3ZjUwNjU0Y2E4NjQ2NzIifQ=="/>
  </w:docVars>
  <w:rsids>
    <w:rsidRoot w:val="2AA63594"/>
    <w:rsid w:val="2AA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256</Characters>
  <Lines>0</Lines>
  <Paragraphs>0</Paragraphs>
  <TotalTime>0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2023-03-20T09:34:00Z</dcterms:created>
  <dc:creator>K.J</dc:creator>
  <cp:lastModifiedBy>K.J</cp:lastModifiedBy>
  <dcterms:modified xsi:type="dcterms:W3CDTF">2023-03-20T09:34:58Z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0755C6FDB3D24908856F0BD06017BBE2</vt:lpwstr>
  </property>
</Properties>
</file>