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334" w:rsidRPr="00905073" w:rsidRDefault="00302334" w:rsidP="00302334">
      <w:pPr>
        <w:spacing w:line="567" w:lineRule="exact"/>
        <w:rPr>
          <w:rFonts w:ascii="Times New Roman" w:eastAsia="方正仿宋_GBK" w:hAnsi="Times New Roman" w:cs="Times New Roman"/>
          <w:color w:val="000000" w:themeColor="text1"/>
          <w:sz w:val="32"/>
          <w:szCs w:val="32"/>
        </w:rPr>
      </w:pPr>
      <w:r w:rsidRPr="00905073">
        <w:rPr>
          <w:rFonts w:ascii="Times New Roman" w:eastAsia="方正仿宋_GBK" w:hAnsi="Times New Roman" w:cs="Times New Roman"/>
          <w:color w:val="000000" w:themeColor="text1"/>
          <w:sz w:val="32"/>
          <w:szCs w:val="32"/>
        </w:rPr>
        <w:t>附件</w:t>
      </w:r>
    </w:p>
    <w:p w:rsidR="00302334" w:rsidRPr="00905073" w:rsidRDefault="00302334" w:rsidP="00302334">
      <w:pPr>
        <w:spacing w:line="567" w:lineRule="exact"/>
        <w:rPr>
          <w:rFonts w:ascii="Times New Roman" w:eastAsia="方正仿宋_GBK" w:hAnsi="Times New Roman" w:cs="Times New Roman"/>
          <w:b/>
          <w:color w:val="000000" w:themeColor="text1"/>
          <w:sz w:val="32"/>
          <w:szCs w:val="32"/>
        </w:rPr>
      </w:pPr>
    </w:p>
    <w:p w:rsidR="00302334" w:rsidRPr="00905073" w:rsidRDefault="00302334" w:rsidP="00302334">
      <w:pPr>
        <w:spacing w:line="567" w:lineRule="exact"/>
        <w:jc w:val="center"/>
        <w:rPr>
          <w:rFonts w:ascii="Times New Roman" w:eastAsia="方正小标宋_GBK" w:hAnsi="Times New Roman" w:cs="Times New Roman"/>
          <w:color w:val="000000" w:themeColor="text1"/>
          <w:sz w:val="44"/>
          <w:szCs w:val="44"/>
        </w:rPr>
      </w:pPr>
      <w:r w:rsidRPr="00905073">
        <w:rPr>
          <w:rFonts w:ascii="Times New Roman" w:eastAsia="方正小标宋_GBK" w:hAnsi="Times New Roman" w:cs="Times New Roman"/>
          <w:color w:val="000000" w:themeColor="text1"/>
          <w:sz w:val="44"/>
          <w:szCs w:val="44"/>
        </w:rPr>
        <w:t>2019</w:t>
      </w:r>
      <w:r w:rsidRPr="00905073">
        <w:rPr>
          <w:rFonts w:ascii="Times New Roman" w:eastAsia="方正小标宋_GBK" w:hAnsi="Times New Roman" w:cs="Times New Roman"/>
          <w:color w:val="000000" w:themeColor="text1"/>
          <w:sz w:val="44"/>
          <w:szCs w:val="44"/>
        </w:rPr>
        <w:t>年江苏省人民政协理论与实践研究专项课题立项名单</w:t>
      </w:r>
    </w:p>
    <w:tbl>
      <w:tblPr>
        <w:tblW w:w="12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988"/>
        <w:gridCol w:w="5658"/>
        <w:gridCol w:w="1429"/>
        <w:gridCol w:w="2835"/>
        <w:gridCol w:w="1564"/>
      </w:tblGrid>
      <w:tr w:rsidR="00302334" w:rsidRPr="00905073" w:rsidTr="00DA11EA">
        <w:trPr>
          <w:trHeight w:val="435"/>
          <w:jc w:val="center"/>
        </w:trPr>
        <w:tc>
          <w:tcPr>
            <w:tcW w:w="988" w:type="dxa"/>
            <w:vAlign w:val="center"/>
          </w:tcPr>
          <w:p w:rsidR="00302334" w:rsidRPr="00905073" w:rsidRDefault="00302334" w:rsidP="00D650C5">
            <w:pPr>
              <w:spacing w:line="420" w:lineRule="exact"/>
              <w:jc w:val="center"/>
              <w:rPr>
                <w:rFonts w:ascii="Times New Roman" w:eastAsia="方正黑体_GBK" w:hAnsi="Times New Roman" w:cs="Times New Roman"/>
                <w:color w:val="000000" w:themeColor="text1"/>
                <w:sz w:val="32"/>
                <w:szCs w:val="32"/>
              </w:rPr>
            </w:pPr>
            <w:r w:rsidRPr="00905073">
              <w:rPr>
                <w:rFonts w:ascii="Times New Roman" w:eastAsia="方正黑体_GBK" w:hAnsi="Times New Roman" w:cs="Times New Roman"/>
                <w:color w:val="000000" w:themeColor="text1"/>
                <w:sz w:val="32"/>
                <w:szCs w:val="32"/>
              </w:rPr>
              <w:t>序号</w:t>
            </w:r>
          </w:p>
        </w:tc>
        <w:tc>
          <w:tcPr>
            <w:tcW w:w="5658" w:type="dxa"/>
            <w:vAlign w:val="center"/>
          </w:tcPr>
          <w:p w:rsidR="00302334" w:rsidRPr="00905073" w:rsidRDefault="00302334" w:rsidP="00D650C5">
            <w:pPr>
              <w:spacing w:line="420" w:lineRule="exact"/>
              <w:jc w:val="center"/>
              <w:rPr>
                <w:rFonts w:ascii="Times New Roman" w:eastAsia="方正黑体_GBK" w:hAnsi="Times New Roman" w:cs="Times New Roman"/>
                <w:color w:val="000000" w:themeColor="text1"/>
                <w:sz w:val="32"/>
                <w:szCs w:val="32"/>
              </w:rPr>
            </w:pPr>
            <w:r w:rsidRPr="00905073">
              <w:rPr>
                <w:rFonts w:ascii="Times New Roman" w:eastAsia="方正黑体_GBK" w:hAnsi="Times New Roman" w:cs="Times New Roman"/>
                <w:color w:val="000000" w:themeColor="text1"/>
                <w:sz w:val="32"/>
                <w:szCs w:val="32"/>
              </w:rPr>
              <w:t>课题名称</w:t>
            </w:r>
          </w:p>
        </w:tc>
        <w:tc>
          <w:tcPr>
            <w:tcW w:w="1429" w:type="dxa"/>
            <w:vAlign w:val="center"/>
          </w:tcPr>
          <w:p w:rsidR="00302334" w:rsidRPr="00905073" w:rsidRDefault="00302334" w:rsidP="00D650C5">
            <w:pPr>
              <w:spacing w:line="420" w:lineRule="exact"/>
              <w:jc w:val="center"/>
              <w:rPr>
                <w:rFonts w:ascii="Times New Roman" w:eastAsia="方正黑体_GBK" w:hAnsi="Times New Roman" w:cs="Times New Roman"/>
                <w:color w:val="000000" w:themeColor="text1"/>
                <w:sz w:val="32"/>
                <w:szCs w:val="32"/>
              </w:rPr>
            </w:pPr>
            <w:r w:rsidRPr="00905073">
              <w:rPr>
                <w:rFonts w:ascii="Times New Roman" w:eastAsia="方正黑体_GBK" w:hAnsi="Times New Roman" w:cs="Times New Roman"/>
                <w:color w:val="000000" w:themeColor="text1"/>
                <w:sz w:val="32"/>
                <w:szCs w:val="32"/>
              </w:rPr>
              <w:t>负责人</w:t>
            </w:r>
          </w:p>
        </w:tc>
        <w:tc>
          <w:tcPr>
            <w:tcW w:w="2835" w:type="dxa"/>
            <w:vAlign w:val="center"/>
          </w:tcPr>
          <w:p w:rsidR="00302334" w:rsidRPr="00905073" w:rsidRDefault="00302334" w:rsidP="00D650C5">
            <w:pPr>
              <w:spacing w:line="420" w:lineRule="exact"/>
              <w:jc w:val="center"/>
              <w:rPr>
                <w:rFonts w:ascii="Times New Roman" w:eastAsia="方正黑体_GBK" w:hAnsi="Times New Roman" w:cs="Times New Roman"/>
                <w:color w:val="000000" w:themeColor="text1"/>
                <w:sz w:val="32"/>
                <w:szCs w:val="32"/>
              </w:rPr>
            </w:pPr>
            <w:r w:rsidRPr="00905073">
              <w:rPr>
                <w:rFonts w:ascii="Times New Roman" w:eastAsia="方正黑体_GBK" w:hAnsi="Times New Roman" w:cs="Times New Roman"/>
                <w:color w:val="000000" w:themeColor="text1"/>
                <w:sz w:val="32"/>
                <w:szCs w:val="32"/>
              </w:rPr>
              <w:t>单位</w:t>
            </w:r>
          </w:p>
        </w:tc>
        <w:tc>
          <w:tcPr>
            <w:tcW w:w="1564" w:type="dxa"/>
            <w:vAlign w:val="center"/>
          </w:tcPr>
          <w:p w:rsidR="00302334" w:rsidRPr="00905073" w:rsidRDefault="00302334" w:rsidP="00D650C5">
            <w:pPr>
              <w:spacing w:line="420" w:lineRule="exact"/>
              <w:jc w:val="center"/>
              <w:rPr>
                <w:rFonts w:ascii="Times New Roman" w:eastAsia="方正黑体_GBK" w:hAnsi="Times New Roman" w:cs="Times New Roman"/>
                <w:color w:val="000000" w:themeColor="text1"/>
                <w:sz w:val="32"/>
                <w:szCs w:val="32"/>
              </w:rPr>
            </w:pPr>
            <w:r w:rsidRPr="00905073">
              <w:rPr>
                <w:rFonts w:ascii="Times New Roman" w:eastAsia="方正黑体_GBK" w:hAnsi="Times New Roman" w:cs="Times New Roman"/>
                <w:color w:val="000000" w:themeColor="text1"/>
                <w:sz w:val="32"/>
                <w:szCs w:val="32"/>
              </w:rPr>
              <w:t>项目类别</w:t>
            </w:r>
          </w:p>
        </w:tc>
      </w:tr>
      <w:tr w:rsidR="00302334" w:rsidRPr="00905073" w:rsidTr="00DA11EA">
        <w:trPr>
          <w:trHeight w:hRule="exact" w:val="1134"/>
          <w:jc w:val="center"/>
        </w:trPr>
        <w:tc>
          <w:tcPr>
            <w:tcW w:w="988" w:type="dxa"/>
            <w:vAlign w:val="center"/>
          </w:tcPr>
          <w:p w:rsidR="00302334" w:rsidRPr="00905073" w:rsidRDefault="00302334" w:rsidP="00D650C5">
            <w:pPr>
              <w:spacing w:line="420" w:lineRule="exact"/>
              <w:jc w:val="center"/>
              <w:rPr>
                <w:rFonts w:ascii="Times New Roman" w:eastAsia="方正仿宋_GBK" w:hAnsi="Times New Roman" w:cs="Times New Roman"/>
                <w:color w:val="000000" w:themeColor="text1"/>
                <w:sz w:val="32"/>
                <w:szCs w:val="32"/>
              </w:rPr>
            </w:pPr>
            <w:r w:rsidRPr="00905073">
              <w:rPr>
                <w:rFonts w:ascii="Times New Roman" w:eastAsia="方正仿宋_GBK" w:hAnsi="Times New Roman" w:cs="Times New Roman"/>
                <w:color w:val="000000" w:themeColor="text1"/>
                <w:sz w:val="32"/>
                <w:szCs w:val="32"/>
              </w:rPr>
              <w:t>1</w:t>
            </w:r>
          </w:p>
        </w:tc>
        <w:tc>
          <w:tcPr>
            <w:tcW w:w="5658" w:type="dxa"/>
            <w:vAlign w:val="center"/>
          </w:tcPr>
          <w:p w:rsidR="00302334" w:rsidRPr="00905073" w:rsidRDefault="00302334" w:rsidP="00D650C5">
            <w:pPr>
              <w:spacing w:line="420" w:lineRule="exact"/>
              <w:rPr>
                <w:rFonts w:ascii="Times New Roman" w:eastAsia="方正仿宋_GBK" w:hAnsi="Times New Roman" w:cs="Times New Roman"/>
                <w:color w:val="000000" w:themeColor="text1"/>
                <w:sz w:val="32"/>
                <w:szCs w:val="32"/>
              </w:rPr>
            </w:pPr>
            <w:r w:rsidRPr="00905073">
              <w:rPr>
                <w:rFonts w:ascii="Times New Roman" w:eastAsia="方正仿宋_GBK" w:hAnsi="Times New Roman" w:cs="Times New Roman"/>
                <w:color w:val="000000" w:themeColor="text1"/>
                <w:sz w:val="32"/>
                <w:szCs w:val="32"/>
              </w:rPr>
              <w:t>习近平总书记关于加强和改进人民政协工作的重要思想研究</w:t>
            </w:r>
            <w:bookmarkStart w:id="0" w:name="_GoBack"/>
            <w:bookmarkEnd w:id="0"/>
          </w:p>
        </w:tc>
        <w:tc>
          <w:tcPr>
            <w:tcW w:w="1429" w:type="dxa"/>
            <w:vAlign w:val="center"/>
          </w:tcPr>
          <w:p w:rsidR="00302334" w:rsidRPr="00905073" w:rsidRDefault="00302334" w:rsidP="00D650C5">
            <w:pPr>
              <w:spacing w:line="420" w:lineRule="exact"/>
              <w:jc w:val="center"/>
              <w:rPr>
                <w:rFonts w:ascii="Times New Roman" w:eastAsia="方正仿宋_GBK" w:hAnsi="Times New Roman" w:cs="Times New Roman"/>
                <w:color w:val="000000" w:themeColor="text1"/>
                <w:sz w:val="32"/>
                <w:szCs w:val="32"/>
              </w:rPr>
            </w:pPr>
            <w:r w:rsidRPr="00905073">
              <w:rPr>
                <w:rFonts w:ascii="Times New Roman" w:eastAsia="方正仿宋_GBK" w:hAnsi="Times New Roman" w:cs="Times New Roman"/>
                <w:color w:val="000000" w:themeColor="text1"/>
                <w:sz w:val="32"/>
                <w:szCs w:val="32"/>
              </w:rPr>
              <w:t>王建华</w:t>
            </w:r>
          </w:p>
        </w:tc>
        <w:tc>
          <w:tcPr>
            <w:tcW w:w="2835" w:type="dxa"/>
            <w:vAlign w:val="center"/>
          </w:tcPr>
          <w:p w:rsidR="00302334" w:rsidRPr="00905073" w:rsidRDefault="00302334" w:rsidP="00D650C5">
            <w:pPr>
              <w:spacing w:line="420" w:lineRule="exact"/>
              <w:jc w:val="center"/>
              <w:rPr>
                <w:rFonts w:ascii="Times New Roman" w:eastAsia="方正仿宋_GBK" w:hAnsi="Times New Roman" w:cs="Times New Roman"/>
                <w:color w:val="000000" w:themeColor="text1"/>
                <w:sz w:val="32"/>
                <w:szCs w:val="32"/>
              </w:rPr>
            </w:pPr>
            <w:r w:rsidRPr="00905073">
              <w:rPr>
                <w:rFonts w:ascii="Times New Roman" w:eastAsia="方正仿宋_GBK" w:hAnsi="Times New Roman" w:cs="Times New Roman"/>
                <w:color w:val="000000" w:themeColor="text1"/>
                <w:sz w:val="32"/>
                <w:szCs w:val="32"/>
              </w:rPr>
              <w:t>南京大学</w:t>
            </w:r>
          </w:p>
        </w:tc>
        <w:tc>
          <w:tcPr>
            <w:tcW w:w="1564" w:type="dxa"/>
            <w:vAlign w:val="center"/>
          </w:tcPr>
          <w:p w:rsidR="00302334" w:rsidRPr="00905073" w:rsidRDefault="00302334" w:rsidP="00D650C5">
            <w:pPr>
              <w:spacing w:line="420" w:lineRule="exact"/>
              <w:jc w:val="center"/>
              <w:rPr>
                <w:rFonts w:ascii="Times New Roman" w:eastAsia="方正仿宋_GBK" w:hAnsi="Times New Roman" w:cs="Times New Roman"/>
                <w:color w:val="000000" w:themeColor="text1"/>
                <w:sz w:val="32"/>
                <w:szCs w:val="32"/>
              </w:rPr>
            </w:pPr>
            <w:r w:rsidRPr="00905073">
              <w:rPr>
                <w:rFonts w:ascii="Times New Roman" w:eastAsia="方正仿宋_GBK" w:hAnsi="Times New Roman" w:cs="Times New Roman"/>
                <w:color w:val="000000" w:themeColor="text1"/>
                <w:sz w:val="32"/>
                <w:szCs w:val="32"/>
              </w:rPr>
              <w:t>重大</w:t>
            </w:r>
          </w:p>
        </w:tc>
      </w:tr>
      <w:tr w:rsidR="00302334" w:rsidRPr="00905073" w:rsidTr="00DA11EA">
        <w:trPr>
          <w:trHeight w:hRule="exact" w:val="1134"/>
          <w:jc w:val="center"/>
        </w:trPr>
        <w:tc>
          <w:tcPr>
            <w:tcW w:w="988" w:type="dxa"/>
            <w:vAlign w:val="center"/>
          </w:tcPr>
          <w:p w:rsidR="00302334" w:rsidRPr="00905073" w:rsidRDefault="00302334" w:rsidP="00D650C5">
            <w:pPr>
              <w:spacing w:line="420" w:lineRule="exact"/>
              <w:jc w:val="center"/>
              <w:rPr>
                <w:rFonts w:ascii="Times New Roman" w:eastAsia="方正仿宋_GBK" w:hAnsi="Times New Roman" w:cs="Times New Roman"/>
                <w:color w:val="000000" w:themeColor="text1"/>
                <w:sz w:val="32"/>
                <w:szCs w:val="32"/>
              </w:rPr>
            </w:pPr>
            <w:r w:rsidRPr="00905073">
              <w:rPr>
                <w:rFonts w:ascii="Times New Roman" w:eastAsia="方正仿宋_GBK" w:hAnsi="Times New Roman" w:cs="Times New Roman"/>
                <w:color w:val="000000" w:themeColor="text1"/>
                <w:sz w:val="32"/>
                <w:szCs w:val="32"/>
              </w:rPr>
              <w:t>2</w:t>
            </w:r>
          </w:p>
        </w:tc>
        <w:tc>
          <w:tcPr>
            <w:tcW w:w="5658" w:type="dxa"/>
            <w:vAlign w:val="center"/>
          </w:tcPr>
          <w:p w:rsidR="00302334" w:rsidRPr="00905073" w:rsidRDefault="00302334" w:rsidP="00D650C5">
            <w:pPr>
              <w:spacing w:line="420" w:lineRule="exact"/>
              <w:rPr>
                <w:rFonts w:ascii="Times New Roman" w:eastAsia="方正仿宋_GBK" w:hAnsi="Times New Roman" w:cs="Times New Roman"/>
                <w:color w:val="000000" w:themeColor="text1"/>
                <w:sz w:val="32"/>
                <w:szCs w:val="32"/>
              </w:rPr>
            </w:pPr>
            <w:r w:rsidRPr="00905073">
              <w:rPr>
                <w:rFonts w:ascii="Times New Roman" w:eastAsia="方正仿宋_GBK" w:hAnsi="Times New Roman" w:cs="Times New Roman"/>
                <w:color w:val="000000" w:themeColor="text1"/>
                <w:sz w:val="32"/>
                <w:szCs w:val="32"/>
              </w:rPr>
              <w:t>人民政协作为国家治理体系的重要组成部分研究</w:t>
            </w:r>
          </w:p>
        </w:tc>
        <w:tc>
          <w:tcPr>
            <w:tcW w:w="1429" w:type="dxa"/>
            <w:vAlign w:val="center"/>
          </w:tcPr>
          <w:p w:rsidR="00302334" w:rsidRPr="00905073" w:rsidRDefault="00302334" w:rsidP="00D650C5">
            <w:pPr>
              <w:spacing w:line="420" w:lineRule="exact"/>
              <w:jc w:val="center"/>
              <w:rPr>
                <w:rFonts w:ascii="Times New Roman" w:eastAsia="方正仿宋_GBK" w:hAnsi="Times New Roman" w:cs="Times New Roman"/>
                <w:color w:val="000000" w:themeColor="text1"/>
                <w:sz w:val="32"/>
                <w:szCs w:val="32"/>
              </w:rPr>
            </w:pPr>
            <w:r w:rsidRPr="00905073">
              <w:rPr>
                <w:rFonts w:ascii="Times New Roman" w:eastAsia="方正仿宋_GBK" w:hAnsi="Times New Roman" w:cs="Times New Roman"/>
                <w:color w:val="000000" w:themeColor="text1"/>
                <w:sz w:val="32"/>
                <w:szCs w:val="32"/>
              </w:rPr>
              <w:t>王</w:t>
            </w:r>
            <w:r w:rsidRPr="00905073">
              <w:rPr>
                <w:rFonts w:ascii="Times New Roman" w:eastAsia="方正仿宋_GBK" w:hAnsi="Times New Roman" w:cs="Times New Roman"/>
                <w:color w:val="000000" w:themeColor="text1"/>
                <w:sz w:val="32"/>
                <w:szCs w:val="32"/>
              </w:rPr>
              <w:t xml:space="preserve">  </w:t>
            </w:r>
            <w:r w:rsidRPr="00905073">
              <w:rPr>
                <w:rFonts w:ascii="Times New Roman" w:eastAsia="方正仿宋_GBK" w:hAnsi="Times New Roman" w:cs="Times New Roman"/>
                <w:color w:val="000000" w:themeColor="text1"/>
                <w:sz w:val="32"/>
                <w:szCs w:val="32"/>
              </w:rPr>
              <w:t>刚</w:t>
            </w:r>
          </w:p>
        </w:tc>
        <w:tc>
          <w:tcPr>
            <w:tcW w:w="2835" w:type="dxa"/>
            <w:vAlign w:val="center"/>
          </w:tcPr>
          <w:p w:rsidR="00302334" w:rsidRPr="00905073" w:rsidRDefault="00302334" w:rsidP="00D650C5">
            <w:pPr>
              <w:spacing w:line="420" w:lineRule="exact"/>
              <w:jc w:val="center"/>
              <w:rPr>
                <w:rFonts w:ascii="Times New Roman" w:eastAsia="方正仿宋_GBK" w:hAnsi="Times New Roman" w:cs="Times New Roman"/>
                <w:color w:val="000000" w:themeColor="text1"/>
                <w:sz w:val="32"/>
                <w:szCs w:val="32"/>
              </w:rPr>
            </w:pPr>
            <w:r w:rsidRPr="00905073">
              <w:rPr>
                <w:rFonts w:ascii="Times New Roman" w:eastAsia="方正仿宋_GBK" w:hAnsi="Times New Roman" w:cs="Times New Roman"/>
                <w:color w:val="000000" w:themeColor="text1"/>
                <w:sz w:val="32"/>
                <w:szCs w:val="32"/>
              </w:rPr>
              <w:t>南京师范大学</w:t>
            </w:r>
          </w:p>
        </w:tc>
        <w:tc>
          <w:tcPr>
            <w:tcW w:w="1564" w:type="dxa"/>
            <w:vAlign w:val="center"/>
          </w:tcPr>
          <w:p w:rsidR="00302334" w:rsidRPr="00905073" w:rsidRDefault="00302334" w:rsidP="00D650C5">
            <w:pPr>
              <w:spacing w:line="420" w:lineRule="exact"/>
              <w:jc w:val="center"/>
              <w:rPr>
                <w:rFonts w:ascii="Times New Roman" w:eastAsia="方正仿宋_GBK" w:hAnsi="Times New Roman" w:cs="Times New Roman"/>
                <w:color w:val="000000" w:themeColor="text1"/>
                <w:sz w:val="32"/>
                <w:szCs w:val="32"/>
              </w:rPr>
            </w:pPr>
            <w:r w:rsidRPr="00905073">
              <w:rPr>
                <w:rFonts w:ascii="Times New Roman" w:eastAsia="方正仿宋_GBK" w:hAnsi="Times New Roman" w:cs="Times New Roman"/>
                <w:color w:val="000000" w:themeColor="text1"/>
                <w:sz w:val="32"/>
                <w:szCs w:val="32"/>
              </w:rPr>
              <w:t>重点</w:t>
            </w:r>
          </w:p>
        </w:tc>
      </w:tr>
      <w:tr w:rsidR="00302334" w:rsidRPr="00905073" w:rsidTr="00DA11EA">
        <w:trPr>
          <w:trHeight w:hRule="exact" w:val="1134"/>
          <w:jc w:val="center"/>
        </w:trPr>
        <w:tc>
          <w:tcPr>
            <w:tcW w:w="988" w:type="dxa"/>
            <w:vAlign w:val="center"/>
          </w:tcPr>
          <w:p w:rsidR="00302334" w:rsidRPr="00905073" w:rsidRDefault="00302334" w:rsidP="00D650C5">
            <w:pPr>
              <w:spacing w:line="420" w:lineRule="exact"/>
              <w:jc w:val="center"/>
              <w:rPr>
                <w:rFonts w:ascii="Times New Roman" w:eastAsia="方正仿宋_GBK" w:hAnsi="Times New Roman" w:cs="Times New Roman"/>
                <w:color w:val="000000" w:themeColor="text1"/>
                <w:sz w:val="32"/>
                <w:szCs w:val="32"/>
              </w:rPr>
            </w:pPr>
            <w:r w:rsidRPr="00905073">
              <w:rPr>
                <w:rFonts w:ascii="Times New Roman" w:eastAsia="方正仿宋_GBK" w:hAnsi="Times New Roman" w:cs="Times New Roman"/>
                <w:color w:val="000000" w:themeColor="text1"/>
                <w:sz w:val="32"/>
                <w:szCs w:val="32"/>
              </w:rPr>
              <w:t>3</w:t>
            </w:r>
          </w:p>
        </w:tc>
        <w:tc>
          <w:tcPr>
            <w:tcW w:w="5658" w:type="dxa"/>
            <w:vAlign w:val="center"/>
          </w:tcPr>
          <w:p w:rsidR="00302334" w:rsidRPr="00905073" w:rsidRDefault="00302334" w:rsidP="00D650C5">
            <w:pPr>
              <w:spacing w:line="420" w:lineRule="exact"/>
              <w:rPr>
                <w:rFonts w:ascii="Times New Roman" w:eastAsia="方正仿宋_GBK" w:hAnsi="Times New Roman" w:cs="Times New Roman"/>
                <w:color w:val="000000" w:themeColor="text1"/>
                <w:sz w:val="32"/>
                <w:szCs w:val="32"/>
              </w:rPr>
            </w:pPr>
            <w:r w:rsidRPr="00905073">
              <w:rPr>
                <w:rFonts w:ascii="Times New Roman" w:eastAsia="方正仿宋_GBK" w:hAnsi="Times New Roman" w:cs="Times New Roman"/>
                <w:color w:val="000000" w:themeColor="text1"/>
                <w:sz w:val="32"/>
                <w:szCs w:val="32"/>
              </w:rPr>
              <w:t>人民政协作为实行多党合作和政治协商制度重要政治形式和组织形式研究</w:t>
            </w:r>
          </w:p>
        </w:tc>
        <w:tc>
          <w:tcPr>
            <w:tcW w:w="1429" w:type="dxa"/>
            <w:vAlign w:val="center"/>
          </w:tcPr>
          <w:p w:rsidR="00302334" w:rsidRPr="00905073" w:rsidRDefault="00302334" w:rsidP="00D650C5">
            <w:pPr>
              <w:spacing w:line="420" w:lineRule="exact"/>
              <w:jc w:val="center"/>
              <w:rPr>
                <w:rFonts w:ascii="Times New Roman" w:eastAsia="方正仿宋_GBK" w:hAnsi="Times New Roman" w:cs="Times New Roman"/>
                <w:color w:val="000000" w:themeColor="text1"/>
                <w:sz w:val="32"/>
                <w:szCs w:val="32"/>
              </w:rPr>
            </w:pPr>
            <w:r w:rsidRPr="00905073">
              <w:rPr>
                <w:rFonts w:ascii="Times New Roman" w:eastAsia="方正仿宋_GBK" w:hAnsi="Times New Roman" w:cs="Times New Roman"/>
                <w:color w:val="000000" w:themeColor="text1"/>
                <w:sz w:val="32"/>
                <w:szCs w:val="32"/>
              </w:rPr>
              <w:t>布成良</w:t>
            </w:r>
          </w:p>
        </w:tc>
        <w:tc>
          <w:tcPr>
            <w:tcW w:w="2835" w:type="dxa"/>
            <w:vAlign w:val="center"/>
          </w:tcPr>
          <w:p w:rsidR="00302334" w:rsidRPr="00905073" w:rsidRDefault="00302334" w:rsidP="00D650C5">
            <w:pPr>
              <w:spacing w:line="420" w:lineRule="exact"/>
              <w:jc w:val="center"/>
              <w:rPr>
                <w:rFonts w:ascii="Times New Roman" w:eastAsia="方正仿宋_GBK" w:hAnsi="Times New Roman" w:cs="Times New Roman"/>
                <w:color w:val="000000" w:themeColor="text1"/>
                <w:sz w:val="32"/>
                <w:szCs w:val="32"/>
              </w:rPr>
            </w:pPr>
            <w:r w:rsidRPr="00905073">
              <w:rPr>
                <w:rFonts w:ascii="Times New Roman" w:eastAsia="方正仿宋_GBK" w:hAnsi="Times New Roman" w:cs="Times New Roman"/>
                <w:color w:val="000000" w:themeColor="text1"/>
                <w:sz w:val="32"/>
                <w:szCs w:val="32"/>
              </w:rPr>
              <w:t>中共江苏省委党校</w:t>
            </w:r>
          </w:p>
        </w:tc>
        <w:tc>
          <w:tcPr>
            <w:tcW w:w="1564" w:type="dxa"/>
            <w:vAlign w:val="center"/>
          </w:tcPr>
          <w:p w:rsidR="00302334" w:rsidRPr="00905073" w:rsidRDefault="00302334" w:rsidP="00D650C5">
            <w:pPr>
              <w:spacing w:line="420" w:lineRule="exact"/>
              <w:jc w:val="center"/>
              <w:rPr>
                <w:rFonts w:ascii="Times New Roman" w:eastAsia="方正仿宋_GBK" w:hAnsi="Times New Roman" w:cs="Times New Roman"/>
                <w:color w:val="000000" w:themeColor="text1"/>
                <w:sz w:val="32"/>
                <w:szCs w:val="32"/>
              </w:rPr>
            </w:pPr>
            <w:r w:rsidRPr="00905073">
              <w:rPr>
                <w:rFonts w:ascii="Times New Roman" w:eastAsia="方正仿宋_GBK" w:hAnsi="Times New Roman" w:cs="Times New Roman"/>
                <w:color w:val="000000" w:themeColor="text1"/>
                <w:sz w:val="32"/>
                <w:szCs w:val="32"/>
              </w:rPr>
              <w:t>重点</w:t>
            </w:r>
          </w:p>
        </w:tc>
      </w:tr>
    </w:tbl>
    <w:p w:rsidR="00B6038F" w:rsidRPr="00905073" w:rsidRDefault="00B6038F" w:rsidP="00B6038F">
      <w:pPr>
        <w:spacing w:line="220" w:lineRule="atLeast"/>
        <w:rPr>
          <w:rFonts w:ascii="Times New Roman" w:hAnsi="Times New Roman" w:cs="Times New Roman"/>
          <w:color w:val="000000" w:themeColor="text1"/>
        </w:rPr>
      </w:pPr>
    </w:p>
    <w:p w:rsidR="00B6038F" w:rsidRPr="00905073" w:rsidRDefault="00B6038F" w:rsidP="00CD0098">
      <w:pPr>
        <w:spacing w:line="579" w:lineRule="exact"/>
        <w:rPr>
          <w:rFonts w:ascii="Times New Roman" w:hAnsi="Times New Roman" w:cs="Times New Roman"/>
          <w:color w:val="000000" w:themeColor="text1"/>
        </w:rPr>
      </w:pPr>
    </w:p>
    <w:sectPr w:rsidR="00B6038F" w:rsidRPr="00905073" w:rsidSect="00035373">
      <w:pgSz w:w="16838" w:h="11906" w:orient="landscape"/>
      <w:pgMar w:top="1588" w:right="1985" w:bottom="1588" w:left="1985" w:header="851" w:footer="992" w:gutter="0"/>
      <w:cols w:space="425"/>
      <w:docGrid w:type="lines"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06705C"/>
    <w:multiLevelType w:val="hybridMultilevel"/>
    <w:tmpl w:val="6C240836"/>
    <w:lvl w:ilvl="0" w:tplc="C3205D9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FAB"/>
    <w:rsid w:val="000172C0"/>
    <w:rsid w:val="00035373"/>
    <w:rsid w:val="001571D3"/>
    <w:rsid w:val="00302334"/>
    <w:rsid w:val="00342463"/>
    <w:rsid w:val="00440332"/>
    <w:rsid w:val="006E765B"/>
    <w:rsid w:val="00823071"/>
    <w:rsid w:val="00827EA7"/>
    <w:rsid w:val="008A0F56"/>
    <w:rsid w:val="00905073"/>
    <w:rsid w:val="00917901"/>
    <w:rsid w:val="009751F5"/>
    <w:rsid w:val="00B6038F"/>
    <w:rsid w:val="00B80098"/>
    <w:rsid w:val="00BD0A3A"/>
    <w:rsid w:val="00C278CD"/>
    <w:rsid w:val="00C63FAB"/>
    <w:rsid w:val="00CC2171"/>
    <w:rsid w:val="00CC599D"/>
    <w:rsid w:val="00CD0098"/>
    <w:rsid w:val="00DA11EA"/>
    <w:rsid w:val="00EF5EA9"/>
    <w:rsid w:val="00F14A1F"/>
    <w:rsid w:val="00FD2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0DE280-429F-48EC-B02C-0282F1E58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宋体" w:hAnsi="宋体" w:cs="Arial"/>
        <w:sz w:val="28"/>
        <w:szCs w:val="28"/>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2334"/>
    <w:pPr>
      <w:widowControl w:val="0"/>
      <w:jc w:val="both"/>
    </w:pPr>
  </w:style>
  <w:style w:type="paragraph" w:styleId="1">
    <w:name w:val="heading 1"/>
    <w:basedOn w:val="a"/>
    <w:next w:val="a"/>
    <w:link w:val="10"/>
    <w:uiPriority w:val="9"/>
    <w:qFormat/>
    <w:rsid w:val="00917901"/>
    <w:pPr>
      <w:keepNext/>
      <w:keepLines/>
      <w:spacing w:before="60" w:after="60" w:line="580" w:lineRule="exact"/>
      <w:outlineLvl w:val="0"/>
    </w:pPr>
    <w:rPr>
      <w:rFonts w:eastAsia="黑体"/>
      <w:b/>
      <w:bCs/>
      <w:kern w:val="44"/>
      <w:sz w:val="32"/>
      <w:szCs w:val="44"/>
    </w:rPr>
  </w:style>
  <w:style w:type="paragraph" w:styleId="2">
    <w:name w:val="heading 2"/>
    <w:basedOn w:val="a"/>
    <w:next w:val="a"/>
    <w:link w:val="20"/>
    <w:uiPriority w:val="9"/>
    <w:unhideWhenUsed/>
    <w:qFormat/>
    <w:rsid w:val="00917901"/>
    <w:pPr>
      <w:keepNext/>
      <w:keepLines/>
      <w:spacing w:before="40" w:after="40" w:line="580" w:lineRule="exact"/>
      <w:outlineLvl w:val="1"/>
    </w:pPr>
    <w:rPr>
      <w:rFonts w:asciiTheme="majorHAnsi" w:eastAsia="楷体_GB2312" w:hAnsiTheme="majorHAnsi" w:cstheme="majorBidi"/>
      <w:b/>
      <w:bCs/>
      <w:sz w:val="32"/>
      <w:szCs w:val="32"/>
    </w:rPr>
  </w:style>
  <w:style w:type="paragraph" w:styleId="3">
    <w:name w:val="heading 3"/>
    <w:basedOn w:val="a"/>
    <w:next w:val="a"/>
    <w:link w:val="30"/>
    <w:uiPriority w:val="9"/>
    <w:unhideWhenUsed/>
    <w:qFormat/>
    <w:rsid w:val="00BD0A3A"/>
    <w:pPr>
      <w:keepNext/>
      <w:keepLines/>
      <w:widowControl/>
      <w:spacing w:line="580" w:lineRule="exact"/>
      <w:jc w:val="lef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7901"/>
    <w:rPr>
      <w:rFonts w:eastAsia="黑体"/>
      <w:b/>
      <w:bCs/>
      <w:kern w:val="44"/>
      <w:sz w:val="32"/>
      <w:szCs w:val="44"/>
    </w:rPr>
  </w:style>
  <w:style w:type="character" w:customStyle="1" w:styleId="20">
    <w:name w:val="标题 2 字符"/>
    <w:basedOn w:val="a0"/>
    <w:link w:val="2"/>
    <w:uiPriority w:val="9"/>
    <w:rsid w:val="00917901"/>
    <w:rPr>
      <w:rFonts w:asciiTheme="majorHAnsi" w:eastAsia="楷体_GB2312" w:hAnsiTheme="majorHAnsi" w:cstheme="majorBidi"/>
      <w:b/>
      <w:bCs/>
      <w:sz w:val="32"/>
      <w:szCs w:val="32"/>
    </w:rPr>
  </w:style>
  <w:style w:type="character" w:customStyle="1" w:styleId="30">
    <w:name w:val="标题 3 字符"/>
    <w:basedOn w:val="a0"/>
    <w:link w:val="3"/>
    <w:uiPriority w:val="9"/>
    <w:rsid w:val="00BD0A3A"/>
    <w:rPr>
      <w:rFonts w:eastAsia="宋体"/>
      <w:b/>
      <w:bCs/>
      <w:sz w:val="32"/>
      <w:szCs w:val="32"/>
    </w:rPr>
  </w:style>
  <w:style w:type="paragraph" w:styleId="a3">
    <w:name w:val="List Paragraph"/>
    <w:basedOn w:val="a"/>
    <w:uiPriority w:val="34"/>
    <w:qFormat/>
    <w:rsid w:val="00B6038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28</Words>
  <Characters>161</Characters>
  <Application>Microsoft Office Word</Application>
  <DocSecurity>0</DocSecurity>
  <Lines>1</Lines>
  <Paragraphs>1</Paragraphs>
  <ScaleCrop>false</ScaleCrop>
  <Company>DoubleOX</Company>
  <LinksUpToDate>false</LinksUpToDate>
  <CharactersWithSpaces>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xgmfly</dc:creator>
  <cp:keywords/>
  <dc:description/>
  <cp:lastModifiedBy>xgmfly</cp:lastModifiedBy>
  <cp:revision>7</cp:revision>
  <dcterms:created xsi:type="dcterms:W3CDTF">2019-04-10T06:32:00Z</dcterms:created>
  <dcterms:modified xsi:type="dcterms:W3CDTF">2019-04-10T08:52:00Z</dcterms:modified>
</cp:coreProperties>
</file>